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3FC783B5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  <w:r w:rsidR="007F3E88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</w:p>
    <w:p w14:paraId="1496D57C" w14:textId="288A4F06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DE7C53">
        <w:rPr>
          <w:rFonts w:ascii="Times New Roman" w:hAnsi="Times New Roman" w:cs="Times New Roman"/>
          <w:b/>
          <w:sz w:val="28"/>
          <w:szCs w:val="28"/>
          <w:lang w:val="es-BO"/>
        </w:rPr>
        <w:t>90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DE7C53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DE7C53">
        <w:rPr>
          <w:rFonts w:ascii="Times New Roman" w:hAnsi="Times New Roman" w:cs="Times New Roman"/>
          <w:b/>
          <w:sz w:val="28"/>
          <w:szCs w:val="28"/>
          <w:lang w:val="es-BO"/>
        </w:rPr>
        <w:t>8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7AD5D3BC" w14:textId="37347AEC" w:rsidR="00571A2B" w:rsidRPr="00DE7C53" w:rsidRDefault="00571A2B" w:rsidP="00DE7C53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 w:rsidR="006336A0">
        <w:rPr>
          <w:sz w:val="28"/>
          <w:szCs w:val="28"/>
        </w:rPr>
        <w:t>s</w:t>
      </w:r>
    </w:p>
    <w:p w14:paraId="689DF96C" w14:textId="50559172" w:rsidR="004B74D5" w:rsidRPr="004B74D5" w:rsidRDefault="00DE7C53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706BA2F1" w14:textId="0435CDFA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>Cocina</w:t>
      </w:r>
      <w:r w:rsidR="00DE7C53">
        <w:rPr>
          <w:sz w:val="28"/>
          <w:szCs w:val="28"/>
        </w:rPr>
        <w:t xml:space="preserve"> cerrada</w:t>
      </w:r>
      <w:r w:rsidR="00571A2B">
        <w:rPr>
          <w:sz w:val="28"/>
          <w:szCs w:val="28"/>
        </w:rPr>
        <w:t xml:space="preserve"> co</w:t>
      </w:r>
      <w:r w:rsidR="00AD7A72">
        <w:rPr>
          <w:sz w:val="28"/>
          <w:szCs w:val="28"/>
        </w:rPr>
        <w:t>n</w:t>
      </w:r>
      <w:r w:rsidR="001C17E0">
        <w:rPr>
          <w:sz w:val="28"/>
          <w:szCs w:val="28"/>
        </w:rPr>
        <w:t xml:space="preserve"> cajonería alta y baja</w:t>
      </w:r>
    </w:p>
    <w:p w14:paraId="327A864F" w14:textId="24AEB0ED" w:rsidR="002D5D36" w:rsidRPr="00AD7A72" w:rsidRDefault="00AD7A72" w:rsidP="00AD7A72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</w:t>
      </w:r>
      <w:r w:rsidR="006336A0">
        <w:rPr>
          <w:sz w:val="28"/>
          <w:szCs w:val="28"/>
        </w:rPr>
        <w:t>e aceptan mascotas</w:t>
      </w:r>
      <w:r w:rsidR="006336A0">
        <w:rPr>
          <w:sz w:val="28"/>
          <w:szCs w:val="28"/>
        </w:rPr>
        <w:tab/>
      </w:r>
    </w:p>
    <w:p w14:paraId="41296882" w14:textId="3AC34EBC" w:rsidR="002D5D36" w:rsidRDefault="00AD7A72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Área</w:t>
      </w:r>
      <w:r w:rsidR="002D5D36">
        <w:rPr>
          <w:sz w:val="28"/>
          <w:szCs w:val="28"/>
        </w:rPr>
        <w:t xml:space="preserve"> de lavado privada</w:t>
      </w:r>
    </w:p>
    <w:p w14:paraId="0E0DA7CD" w14:textId="032621D8" w:rsidR="00571A2B" w:rsidRPr="00911FA8" w:rsidRDefault="00571A2B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Garaje para moto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741019F5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agua a prorrateo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.</w:t>
      </w:r>
    </w:p>
    <w:p w14:paraId="174F8AEE" w14:textId="19D55A34" w:rsidR="00AD7A72" w:rsidRPr="007F3E88" w:rsidRDefault="00AD7A72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domiciliario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24412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1A2B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D7A72"/>
    <w:rsid w:val="00AE6F8F"/>
    <w:rsid w:val="00AF01AB"/>
    <w:rsid w:val="00AF4249"/>
    <w:rsid w:val="00B263DB"/>
    <w:rsid w:val="00B33C38"/>
    <w:rsid w:val="00B36577"/>
    <w:rsid w:val="00B41979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E7C53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Manzo Morales Emanuel Humberto</cp:lastModifiedBy>
  <cp:revision>2</cp:revision>
  <dcterms:created xsi:type="dcterms:W3CDTF">2026-11-04T16:10:00Z</dcterms:created>
  <dcterms:modified xsi:type="dcterms:W3CDTF">2026-11-04T16:10:00Z</dcterms:modified>
</cp:coreProperties>
</file>