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B0C2E87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79404B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69B920D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79404B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AA5699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79404B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0CA1460A" w:rsidR="00911FA8" w:rsidRPr="002D5D36" w:rsidRDefault="0079404B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689DF96C" w14:textId="44DEFA29" w:rsidR="004B74D5" w:rsidRPr="004B74D5" w:rsidRDefault="0079404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36CD0E9B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79404B">
        <w:rPr>
          <w:sz w:val="28"/>
          <w:szCs w:val="28"/>
        </w:rPr>
        <w:t>cerrada con</w:t>
      </w:r>
      <w:r w:rsidR="001C17E0">
        <w:rPr>
          <w:sz w:val="28"/>
          <w:szCs w:val="28"/>
        </w:rPr>
        <w:t xml:space="preserve"> cajonería alta y baja</w:t>
      </w:r>
    </w:p>
    <w:p w14:paraId="399B1717" w14:textId="7ABC14E1" w:rsidR="00745AEA" w:rsidRDefault="0079404B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426EFE3F" w:rsidR="002D5D36" w:rsidRPr="002924BE" w:rsidRDefault="00911FA8" w:rsidP="002924B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79404B">
        <w:rPr>
          <w:sz w:val="28"/>
          <w:szCs w:val="28"/>
        </w:rPr>
        <w:t>NO</w:t>
      </w:r>
    </w:p>
    <w:p w14:paraId="41296882" w14:textId="28BAFC9F" w:rsidR="002D5D36" w:rsidRPr="00911FA8" w:rsidRDefault="002924BE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733763AB" w14:textId="2CCF394D" w:rsidR="002924BE" w:rsidRDefault="002924BE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Domiciliario</w:t>
      </w:r>
    </w:p>
    <w:p w14:paraId="11B4D10B" w14:textId="04623641" w:rsidR="00AA5699" w:rsidRPr="007F3E88" w:rsidRDefault="00AA569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T</w:t>
      </w:r>
      <w:r w:rsidR="0079404B">
        <w:rPr>
          <w:rFonts w:ascii="Times New Roman" w:hAnsi="Times New Roman" w:cs="Times New Roman"/>
          <w:sz w:val="28"/>
          <w:szCs w:val="28"/>
          <w:lang w:val="es-BO"/>
        </w:rPr>
        <w:t>iene mini terraza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4E12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24B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9404B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A5699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2026-10-27T14:06:00Z</dcterms:created>
  <dcterms:modified xsi:type="dcterms:W3CDTF">2026-10-27T14:06:00Z</dcterms:modified>
</cp:coreProperties>
</file>